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BA" w:rsidRPr="004267BA" w:rsidRDefault="004267BA" w:rsidP="004267BA">
      <w:pPr>
        <w:spacing w:after="0" w:line="240" w:lineRule="auto"/>
        <w:rPr>
          <w:rFonts w:ascii="Tahoma" w:hAnsi="Tahoma" w:cs="Tahoma"/>
          <w:sz w:val="20"/>
          <w:szCs w:val="20"/>
          <w:lang w:eastAsia="sl-SI"/>
        </w:rPr>
      </w:pPr>
      <w:proofErr w:type="spellStart"/>
      <w:r w:rsidRPr="004267BA">
        <w:rPr>
          <w:rFonts w:ascii="Tahoma" w:hAnsi="Tahoma" w:cs="Tahoma"/>
          <w:b/>
          <w:bCs/>
          <w:sz w:val="20"/>
          <w:szCs w:val="20"/>
          <w:lang w:eastAsia="sl-SI"/>
        </w:rPr>
        <w:t>Subject</w:t>
      </w:r>
      <w:proofErr w:type="spellEnd"/>
      <w:r w:rsidRPr="004267BA">
        <w:rPr>
          <w:rFonts w:ascii="Tahoma" w:hAnsi="Tahoma" w:cs="Tahoma"/>
          <w:b/>
          <w:bCs/>
          <w:sz w:val="20"/>
          <w:szCs w:val="20"/>
          <w:lang w:eastAsia="sl-SI"/>
        </w:rPr>
        <w:t>:</w:t>
      </w:r>
      <w:r w:rsidRPr="004267BA">
        <w:rPr>
          <w:rFonts w:ascii="Tahoma" w:hAnsi="Tahoma" w:cs="Tahoma"/>
          <w:sz w:val="20"/>
          <w:szCs w:val="20"/>
          <w:lang w:eastAsia="sl-SI"/>
        </w:rPr>
        <w:t xml:space="preserve"> FTIPilot-2015-1 </w:t>
      </w:r>
      <w:proofErr w:type="spellStart"/>
      <w:r w:rsidRPr="004267BA">
        <w:rPr>
          <w:rFonts w:ascii="Tahoma" w:hAnsi="Tahoma" w:cs="Tahoma"/>
          <w:sz w:val="20"/>
          <w:szCs w:val="20"/>
          <w:lang w:eastAsia="sl-SI"/>
        </w:rPr>
        <w:t>potential</w:t>
      </w:r>
      <w:proofErr w:type="spellEnd"/>
      <w:r w:rsidRPr="004267BA">
        <w:rPr>
          <w:rFonts w:ascii="Tahoma" w:hAnsi="Tahoma" w:cs="Tahoma"/>
          <w:sz w:val="20"/>
          <w:szCs w:val="20"/>
          <w:lang w:eastAsia="sl-SI"/>
        </w:rPr>
        <w:t xml:space="preserve"> </w:t>
      </w:r>
      <w:proofErr w:type="spellStart"/>
      <w:r w:rsidRPr="004267BA">
        <w:rPr>
          <w:rFonts w:ascii="Tahoma" w:hAnsi="Tahoma" w:cs="Tahoma"/>
          <w:sz w:val="20"/>
          <w:szCs w:val="20"/>
          <w:lang w:eastAsia="sl-SI"/>
        </w:rPr>
        <w:t>partners</w:t>
      </w:r>
      <w:proofErr w:type="spellEnd"/>
    </w:p>
    <w:p w:rsidR="004267BA" w:rsidRPr="004267BA" w:rsidRDefault="004267BA" w:rsidP="004267BA">
      <w:pPr>
        <w:rPr>
          <w:sz w:val="20"/>
          <w:szCs w:val="20"/>
        </w:rPr>
      </w:pPr>
    </w:p>
    <w:p w:rsidR="004267BA" w:rsidRPr="004267BA" w:rsidRDefault="004267BA" w:rsidP="004267BA">
      <w:pPr>
        <w:rPr>
          <w:sz w:val="20"/>
          <w:szCs w:val="20"/>
          <w:lang w:val="en-GB"/>
        </w:rPr>
      </w:pPr>
      <w:r w:rsidRPr="004267BA">
        <w:rPr>
          <w:sz w:val="20"/>
          <w:szCs w:val="20"/>
          <w:lang w:val="en-GB"/>
        </w:rPr>
        <w:t xml:space="preserve">My name is </w:t>
      </w:r>
      <w:proofErr w:type="spellStart"/>
      <w:r w:rsidRPr="004267BA">
        <w:rPr>
          <w:sz w:val="20"/>
          <w:szCs w:val="20"/>
          <w:lang w:val="en-GB"/>
        </w:rPr>
        <w:t>Fjoralba</w:t>
      </w:r>
      <w:proofErr w:type="spellEnd"/>
      <w:r w:rsidRPr="004267BA">
        <w:rPr>
          <w:sz w:val="20"/>
          <w:szCs w:val="20"/>
          <w:lang w:val="en-GB"/>
        </w:rPr>
        <w:t xml:space="preserve"> </w:t>
      </w:r>
      <w:proofErr w:type="spellStart"/>
      <w:r w:rsidRPr="004267BA">
        <w:rPr>
          <w:sz w:val="20"/>
          <w:szCs w:val="20"/>
          <w:lang w:val="en-GB"/>
        </w:rPr>
        <w:t>Kodrasi</w:t>
      </w:r>
      <w:proofErr w:type="spellEnd"/>
      <w:r w:rsidRPr="004267BA">
        <w:rPr>
          <w:sz w:val="20"/>
          <w:szCs w:val="20"/>
          <w:lang w:val="en-GB"/>
        </w:rPr>
        <w:t xml:space="preserve"> and I work as Project Officer at Paragon Europe in Malta. I am sending you this email to ask you whether you or some of your partners are active in submitting innovation related proposals and would consider an experienced partner from Malta </w:t>
      </w:r>
      <w:proofErr w:type="gramStart"/>
      <w:r w:rsidRPr="004267BA">
        <w:rPr>
          <w:sz w:val="20"/>
          <w:szCs w:val="20"/>
          <w:lang w:val="en-GB"/>
        </w:rPr>
        <w:t>on board</w:t>
      </w:r>
      <w:proofErr w:type="gramEnd"/>
      <w:r w:rsidRPr="004267BA">
        <w:rPr>
          <w:sz w:val="20"/>
          <w:szCs w:val="20"/>
          <w:lang w:val="en-GB"/>
        </w:rPr>
        <w:t>. We are particularly interested in participating in projects under the following open call:</w:t>
      </w:r>
    </w:p>
    <w:p w:rsidR="004267BA" w:rsidRPr="004267BA" w:rsidRDefault="004267BA" w:rsidP="004267BA">
      <w:pPr>
        <w:rPr>
          <w:sz w:val="20"/>
          <w:szCs w:val="20"/>
          <w:lang w:val="en-GB"/>
        </w:rPr>
      </w:pPr>
      <w:r w:rsidRPr="004267BA">
        <w:rPr>
          <w:sz w:val="20"/>
          <w:szCs w:val="20"/>
          <w:lang w:val="en-GB"/>
        </w:rPr>
        <w:t>•</w:t>
      </w:r>
      <w:r w:rsidRPr="004267BA">
        <w:rPr>
          <w:b/>
          <w:bCs/>
          <w:sz w:val="20"/>
          <w:szCs w:val="20"/>
          <w:lang w:val="en-GB"/>
        </w:rPr>
        <w:t xml:space="preserve"> FTIPilot-1-2015: Fast Track to Innovation Pilot with deadline 1/12/2015</w:t>
      </w:r>
    </w:p>
    <w:p w:rsidR="004267BA" w:rsidRPr="004267BA" w:rsidRDefault="004267BA" w:rsidP="004267BA">
      <w:pPr>
        <w:rPr>
          <w:sz w:val="20"/>
          <w:szCs w:val="20"/>
          <w:lang w:val="en-GB"/>
        </w:rPr>
      </w:pPr>
      <w:r w:rsidRPr="004267BA">
        <w:rPr>
          <w:sz w:val="20"/>
          <w:szCs w:val="20"/>
          <w:lang w:val="en-GB"/>
        </w:rPr>
        <w:t xml:space="preserve">Paragon Europe is a Maltese organisation focused on Research, Project Management and Transfer of Innovation. Paragon is located at a strategic geographical position in the Mediterranean and it serves as the first port of call in Malta. Through </w:t>
      </w:r>
      <w:proofErr w:type="spellStart"/>
      <w:r w:rsidRPr="004267BA">
        <w:rPr>
          <w:sz w:val="20"/>
          <w:szCs w:val="20"/>
          <w:lang w:val="en-GB"/>
        </w:rPr>
        <w:t>Folkes</w:t>
      </w:r>
      <w:proofErr w:type="spellEnd"/>
      <w:r w:rsidRPr="004267BA">
        <w:rPr>
          <w:sz w:val="20"/>
          <w:szCs w:val="20"/>
          <w:lang w:val="en-GB"/>
        </w:rPr>
        <w:t xml:space="preserve">, its Foundation based in Brussels, it acts as a quasi-Regional office on the island. Paragon has been working with several EU Funding Programmes, of which the distinguished ones are LLP, FP7, ERDF (INTERREG IIIA, IIIB and IIIC), IEE, ICT PSP, INTERREG, MED, Content+, Leader+, </w:t>
      </w:r>
      <w:proofErr w:type="gramStart"/>
      <w:r w:rsidRPr="004267BA">
        <w:rPr>
          <w:sz w:val="20"/>
          <w:szCs w:val="20"/>
          <w:lang w:val="en-GB"/>
        </w:rPr>
        <w:t>ICT</w:t>
      </w:r>
      <w:proofErr w:type="gramEnd"/>
      <w:r w:rsidRPr="004267BA">
        <w:rPr>
          <w:sz w:val="20"/>
          <w:szCs w:val="20"/>
          <w:lang w:val="en-GB"/>
        </w:rPr>
        <w:t xml:space="preserve"> PSP. By working on these funding programmes, Paragon Europe has gained adequate experience in understanding the project procedures and guidelines of both national and EU funded projects while also gaining a thorough understanding of the regulations and other specific procedures of EU programmes.</w:t>
      </w:r>
    </w:p>
    <w:p w:rsidR="004267BA" w:rsidRPr="004267BA" w:rsidRDefault="004267BA" w:rsidP="004267BA">
      <w:pPr>
        <w:rPr>
          <w:sz w:val="20"/>
          <w:szCs w:val="20"/>
          <w:lang w:val="en-GB"/>
        </w:rPr>
      </w:pPr>
      <w:r w:rsidRPr="004267BA">
        <w:rPr>
          <w:sz w:val="20"/>
          <w:szCs w:val="20"/>
          <w:lang w:val="en-GB"/>
        </w:rPr>
        <w:t>We</w:t>
      </w:r>
      <w:r w:rsidRPr="004267BA">
        <w:rPr>
          <w:sz w:val="20"/>
          <w:szCs w:val="20"/>
          <w:lang w:val="en-US"/>
        </w:rPr>
        <w:t xml:space="preserve"> have implemented several projects related to Science, </w:t>
      </w:r>
      <w:proofErr w:type="spellStart"/>
      <w:r w:rsidRPr="004267BA">
        <w:rPr>
          <w:sz w:val="20"/>
          <w:szCs w:val="20"/>
          <w:lang w:val="en-US"/>
        </w:rPr>
        <w:t>Enviroment</w:t>
      </w:r>
      <w:proofErr w:type="spellEnd"/>
      <w:r w:rsidRPr="004267BA">
        <w:rPr>
          <w:sz w:val="20"/>
          <w:szCs w:val="20"/>
          <w:lang w:val="en-US"/>
        </w:rPr>
        <w:t xml:space="preserve">, Research and Transfer of Innovation and we </w:t>
      </w:r>
      <w:proofErr w:type="gramStart"/>
      <w:r w:rsidRPr="004267BA">
        <w:rPr>
          <w:sz w:val="20"/>
          <w:szCs w:val="20"/>
          <w:lang w:val="en-US"/>
        </w:rPr>
        <w:t>have been awarded</w:t>
      </w:r>
      <w:proofErr w:type="gramEnd"/>
      <w:r w:rsidRPr="004267BA">
        <w:rPr>
          <w:sz w:val="20"/>
          <w:szCs w:val="20"/>
          <w:lang w:val="en-US"/>
        </w:rPr>
        <w:t xml:space="preserve"> a number of projects related to the field.</w:t>
      </w:r>
    </w:p>
    <w:p w:rsidR="004267BA" w:rsidRPr="004267BA" w:rsidRDefault="004267BA" w:rsidP="004267BA">
      <w:pPr>
        <w:rPr>
          <w:sz w:val="20"/>
          <w:szCs w:val="20"/>
          <w:lang w:val="en-GB"/>
        </w:rPr>
      </w:pPr>
      <w:r w:rsidRPr="004267BA">
        <w:rPr>
          <w:sz w:val="20"/>
          <w:szCs w:val="20"/>
          <w:lang w:val="en-US"/>
        </w:rPr>
        <w:t xml:space="preserve">For further information about Paragon Europe and our </w:t>
      </w:r>
      <w:proofErr w:type="gramStart"/>
      <w:r w:rsidRPr="004267BA">
        <w:rPr>
          <w:sz w:val="20"/>
          <w:szCs w:val="20"/>
          <w:lang w:val="en-US"/>
        </w:rPr>
        <w:t>projects</w:t>
      </w:r>
      <w:proofErr w:type="gramEnd"/>
      <w:r w:rsidRPr="004267BA">
        <w:rPr>
          <w:sz w:val="20"/>
          <w:szCs w:val="20"/>
          <w:lang w:val="en-US"/>
        </w:rPr>
        <w:t xml:space="preserve"> please press on this link: </w:t>
      </w:r>
    </w:p>
    <w:p w:rsidR="004267BA" w:rsidRPr="004267BA" w:rsidRDefault="004267BA" w:rsidP="004267BA">
      <w:pPr>
        <w:rPr>
          <w:sz w:val="20"/>
          <w:szCs w:val="20"/>
          <w:lang w:val="en-GB"/>
        </w:rPr>
      </w:pPr>
      <w:hyperlink r:id="rId6" w:history="1">
        <w:r w:rsidRPr="004267BA">
          <w:rPr>
            <w:rStyle w:val="Hiperpovezava"/>
            <w:sz w:val="20"/>
            <w:szCs w:val="20"/>
            <w:lang w:val="en-US"/>
          </w:rPr>
          <w:t>https://goo.gl/mzS3mp</w:t>
        </w:r>
      </w:hyperlink>
    </w:p>
    <w:p w:rsidR="004267BA" w:rsidRPr="004267BA" w:rsidRDefault="004267BA" w:rsidP="004267BA">
      <w:pPr>
        <w:rPr>
          <w:sz w:val="20"/>
          <w:szCs w:val="20"/>
          <w:lang w:val="en-GB"/>
        </w:rPr>
      </w:pPr>
      <w:r w:rsidRPr="004267BA">
        <w:rPr>
          <w:sz w:val="20"/>
          <w:szCs w:val="20"/>
          <w:lang w:val="en-GB"/>
        </w:rPr>
        <w:t xml:space="preserve">We can ensure a professional involvement and bring an important </w:t>
      </w:r>
      <w:proofErr w:type="gramStart"/>
      <w:r w:rsidRPr="004267BA">
        <w:rPr>
          <w:sz w:val="20"/>
          <w:szCs w:val="20"/>
          <w:lang w:val="en-GB"/>
        </w:rPr>
        <w:t>added-value</w:t>
      </w:r>
      <w:proofErr w:type="gramEnd"/>
      <w:r w:rsidRPr="004267BA">
        <w:rPr>
          <w:sz w:val="20"/>
          <w:szCs w:val="20"/>
          <w:lang w:val="en-GB"/>
        </w:rPr>
        <w:t xml:space="preserve"> in projects in different areas:</w:t>
      </w:r>
    </w:p>
    <w:p w:rsidR="004267BA" w:rsidRPr="004267BA" w:rsidRDefault="004267BA" w:rsidP="004267BA">
      <w:pPr>
        <w:pStyle w:val="Odstavekseznama"/>
        <w:numPr>
          <w:ilvl w:val="0"/>
          <w:numId w:val="2"/>
        </w:numPr>
        <w:rPr>
          <w:sz w:val="20"/>
          <w:szCs w:val="20"/>
          <w:lang w:val="en-GB"/>
        </w:rPr>
      </w:pPr>
      <w:r w:rsidRPr="004267BA">
        <w:rPr>
          <w:b/>
          <w:bCs/>
          <w:sz w:val="20"/>
          <w:szCs w:val="20"/>
          <w:lang w:val="en-GB"/>
        </w:rPr>
        <w:t>Project Management support</w:t>
      </w:r>
      <w:r w:rsidRPr="004267BA">
        <w:rPr>
          <w:sz w:val="20"/>
          <w:szCs w:val="20"/>
          <w:lang w:val="en-GB"/>
        </w:rPr>
        <w:t>, in order to submit a well prepared and exhaustive Application Form</w:t>
      </w:r>
    </w:p>
    <w:p w:rsidR="004267BA" w:rsidRPr="004267BA" w:rsidRDefault="004267BA" w:rsidP="004267BA">
      <w:pPr>
        <w:pStyle w:val="Odstavekseznama"/>
        <w:numPr>
          <w:ilvl w:val="0"/>
          <w:numId w:val="2"/>
        </w:numPr>
        <w:rPr>
          <w:sz w:val="20"/>
          <w:szCs w:val="20"/>
          <w:lang w:val="en-GB"/>
        </w:rPr>
      </w:pPr>
      <w:r w:rsidRPr="004267BA">
        <w:rPr>
          <w:b/>
          <w:bCs/>
          <w:sz w:val="20"/>
          <w:szCs w:val="20"/>
          <w:lang w:val="en-GB"/>
        </w:rPr>
        <w:t>Dissemination</w:t>
      </w:r>
      <w:r w:rsidRPr="004267BA">
        <w:rPr>
          <w:sz w:val="20"/>
          <w:szCs w:val="20"/>
          <w:lang w:val="en-GB"/>
        </w:rPr>
        <w:t> and </w:t>
      </w:r>
      <w:r w:rsidRPr="004267BA">
        <w:rPr>
          <w:b/>
          <w:bCs/>
          <w:sz w:val="20"/>
          <w:szCs w:val="20"/>
          <w:lang w:val="en-GB"/>
        </w:rPr>
        <w:t>Exploitation</w:t>
      </w:r>
      <w:r w:rsidRPr="004267BA">
        <w:rPr>
          <w:sz w:val="20"/>
          <w:szCs w:val="20"/>
          <w:lang w:val="en-GB"/>
        </w:rPr>
        <w:t> of project results</w:t>
      </w:r>
    </w:p>
    <w:p w:rsidR="004267BA" w:rsidRPr="004267BA" w:rsidRDefault="004267BA" w:rsidP="004267BA">
      <w:pPr>
        <w:pStyle w:val="Odstavekseznama"/>
        <w:numPr>
          <w:ilvl w:val="0"/>
          <w:numId w:val="2"/>
        </w:numPr>
        <w:rPr>
          <w:sz w:val="20"/>
          <w:szCs w:val="20"/>
          <w:lang w:val="en-GB"/>
        </w:rPr>
      </w:pPr>
      <w:r w:rsidRPr="004267BA">
        <w:rPr>
          <w:b/>
          <w:bCs/>
          <w:sz w:val="20"/>
          <w:szCs w:val="20"/>
          <w:lang w:val="en-GB"/>
        </w:rPr>
        <w:t>Pilot</w:t>
      </w:r>
      <w:r w:rsidRPr="004267BA">
        <w:rPr>
          <w:sz w:val="20"/>
          <w:szCs w:val="20"/>
          <w:lang w:val="en-GB"/>
        </w:rPr>
        <w:t> </w:t>
      </w:r>
      <w:r w:rsidRPr="004267BA">
        <w:rPr>
          <w:b/>
          <w:bCs/>
          <w:sz w:val="20"/>
          <w:szCs w:val="20"/>
          <w:lang w:val="en-GB"/>
        </w:rPr>
        <w:t>testing</w:t>
      </w:r>
      <w:r w:rsidRPr="004267BA">
        <w:rPr>
          <w:sz w:val="20"/>
          <w:szCs w:val="20"/>
          <w:lang w:val="en-GB"/>
        </w:rPr>
        <w:t> through its established links to several Maltese Local Councils and National Authorities</w:t>
      </w:r>
    </w:p>
    <w:p w:rsidR="004267BA" w:rsidRPr="004267BA" w:rsidRDefault="004267BA" w:rsidP="004267BA">
      <w:pPr>
        <w:pStyle w:val="Odstavekseznama"/>
        <w:numPr>
          <w:ilvl w:val="0"/>
          <w:numId w:val="2"/>
        </w:numPr>
        <w:rPr>
          <w:sz w:val="20"/>
          <w:szCs w:val="20"/>
          <w:lang w:val="en-GB"/>
        </w:rPr>
      </w:pPr>
      <w:r w:rsidRPr="004267BA">
        <w:rPr>
          <w:b/>
          <w:bCs/>
          <w:sz w:val="20"/>
          <w:szCs w:val="20"/>
          <w:lang w:val="en-GB"/>
        </w:rPr>
        <w:t>Research, </w:t>
      </w:r>
      <w:r w:rsidRPr="004267BA">
        <w:rPr>
          <w:sz w:val="20"/>
          <w:szCs w:val="20"/>
          <w:lang w:val="en-GB"/>
        </w:rPr>
        <w:t>thanks to the number of research projects as well as an extensive network of researchers</w:t>
      </w:r>
    </w:p>
    <w:p w:rsidR="004267BA" w:rsidRPr="004267BA" w:rsidRDefault="004267BA" w:rsidP="004267BA">
      <w:pPr>
        <w:rPr>
          <w:sz w:val="20"/>
          <w:szCs w:val="20"/>
          <w:lang w:val="en-GB"/>
        </w:rPr>
      </w:pPr>
      <w:r w:rsidRPr="004267BA">
        <w:rPr>
          <w:sz w:val="20"/>
          <w:szCs w:val="20"/>
          <w:lang w:val="en-GB"/>
        </w:rPr>
        <w:t xml:space="preserve">In case you are interested to collaborate with us, please do not hesitate to contact me through an e-mail or even skype call / phone </w:t>
      </w:r>
      <w:proofErr w:type="gramStart"/>
      <w:r w:rsidRPr="004267BA">
        <w:rPr>
          <w:sz w:val="20"/>
          <w:szCs w:val="20"/>
          <w:lang w:val="en-GB"/>
        </w:rPr>
        <w:t>call</w:t>
      </w:r>
      <w:proofErr w:type="gramEnd"/>
      <w:r w:rsidRPr="004267BA">
        <w:rPr>
          <w:sz w:val="20"/>
          <w:szCs w:val="20"/>
          <w:lang w:val="en-GB"/>
        </w:rPr>
        <w:t xml:space="preserve"> as we are interested in working in these areas.</w:t>
      </w:r>
    </w:p>
    <w:p w:rsidR="004267BA" w:rsidRPr="004267BA" w:rsidRDefault="004267BA" w:rsidP="004267BA">
      <w:pPr>
        <w:rPr>
          <w:sz w:val="20"/>
          <w:szCs w:val="20"/>
          <w:lang w:val="en-GB"/>
        </w:rPr>
      </w:pPr>
      <w:r w:rsidRPr="004267BA">
        <w:rPr>
          <w:sz w:val="20"/>
          <w:szCs w:val="20"/>
          <w:lang w:val="en-GB"/>
        </w:rPr>
        <w:t>I would like to thank you for your attention and I hope to hear from you soon.</w:t>
      </w:r>
    </w:p>
    <w:p w:rsidR="004267BA" w:rsidRPr="004267BA" w:rsidRDefault="004267BA" w:rsidP="004267BA">
      <w:pPr>
        <w:rPr>
          <w:sz w:val="20"/>
          <w:szCs w:val="20"/>
          <w:lang w:val="en-GB"/>
        </w:rPr>
      </w:pPr>
      <w:r w:rsidRPr="004267BA">
        <w:rPr>
          <w:sz w:val="20"/>
          <w:szCs w:val="20"/>
          <w:lang w:val="en-US"/>
        </w:rPr>
        <w:t xml:space="preserve">Best </w:t>
      </w:r>
      <w:proofErr w:type="spellStart"/>
      <w:r w:rsidRPr="004267BA">
        <w:rPr>
          <w:sz w:val="20"/>
          <w:szCs w:val="20"/>
          <w:lang w:val="en-US"/>
        </w:rPr>
        <w:t>regards,</w:t>
      </w:r>
      <w:proofErr w:type="spellEnd"/>
    </w:p>
    <w:p w:rsidR="00870C6C" w:rsidRPr="004267BA" w:rsidRDefault="004267BA" w:rsidP="004267BA">
      <w:pPr>
        <w:rPr>
          <w:sz w:val="19"/>
          <w:szCs w:val="19"/>
        </w:rPr>
      </w:pPr>
      <w:proofErr w:type="spellStart"/>
      <w:r w:rsidRPr="004267BA">
        <w:rPr>
          <w:sz w:val="20"/>
          <w:szCs w:val="20"/>
          <w:lang w:val="en-US"/>
        </w:rPr>
        <w:t>Fjoralba</w:t>
      </w:r>
      <w:proofErr w:type="spellEnd"/>
      <w:r w:rsidRPr="004267BA">
        <w:rPr>
          <w:noProof/>
          <w:sz w:val="19"/>
          <w:szCs w:val="19"/>
          <w:lang w:eastAsia="sl-SI"/>
        </w:rPr>
        <w:drawing>
          <wp:inline distT="0" distB="0" distL="0" distR="0">
            <wp:extent cx="5734050" cy="942975"/>
            <wp:effectExtent l="0" t="0" r="0" b="9525"/>
            <wp:docPr id="1" name="Slika 1" descr="f.kodrasi_paragon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drasi_paragon_signatur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4050" cy="942975"/>
                    </a:xfrm>
                    <a:prstGeom prst="rect">
                      <a:avLst/>
                    </a:prstGeom>
                    <a:noFill/>
                    <a:ln>
                      <a:noFill/>
                    </a:ln>
                  </pic:spPr>
                </pic:pic>
              </a:graphicData>
            </a:graphic>
          </wp:inline>
        </w:drawing>
      </w:r>
      <w:bookmarkStart w:id="0" w:name="_GoBack"/>
      <w:bookmarkEnd w:id="0"/>
    </w:p>
    <w:sectPr w:rsidR="00870C6C" w:rsidRPr="00426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E2688"/>
    <w:multiLevelType w:val="hybridMultilevel"/>
    <w:tmpl w:val="C7581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B0F7142"/>
    <w:multiLevelType w:val="hybridMultilevel"/>
    <w:tmpl w:val="D9E26D40"/>
    <w:lvl w:ilvl="0" w:tplc="E7E4AF7C">
      <w:numFmt w:val="bullet"/>
      <w:lvlText w:val="·"/>
      <w:lvlJc w:val="left"/>
      <w:pPr>
        <w:ind w:left="510" w:hanging="465"/>
      </w:pPr>
      <w:rPr>
        <w:rFonts w:ascii="Calibri" w:eastAsiaTheme="minorHAnsi" w:hAnsi="Calibri"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BA"/>
    <w:rsid w:val="004267BA"/>
    <w:rsid w:val="00870C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1508-3236-4308-8E1C-00DCCB76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267BA"/>
    <w:pPr>
      <w:spacing w:after="200" w:line="276"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267BA"/>
    <w:rPr>
      <w:color w:val="0000FF"/>
      <w:u w:val="single"/>
    </w:rPr>
  </w:style>
  <w:style w:type="paragraph" w:styleId="Odstavekseznama">
    <w:name w:val="List Paragraph"/>
    <w:basedOn w:val="Navaden"/>
    <w:uiPriority w:val="34"/>
    <w:qFormat/>
    <w:rsid w:val="00426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2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0CEF.4AD4EB8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o.gl/mzS3m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79F5C0-05F1-4753-B4A0-760B7D24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2030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Tekavec, Jerca</dc:creator>
  <cp:keywords/>
  <dc:description/>
  <cp:lastModifiedBy>Tekavec, Jerca</cp:lastModifiedBy>
  <cp:revision>1</cp:revision>
  <dcterms:created xsi:type="dcterms:W3CDTF">2015-11-05T11:34:00Z</dcterms:created>
  <dcterms:modified xsi:type="dcterms:W3CDTF">2015-11-05T11:40:00Z</dcterms:modified>
</cp:coreProperties>
</file>